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90667C" w14:textId="77777777" w:rsidR="00853403" w:rsidRPr="00853403" w:rsidRDefault="00853403" w:rsidP="0085340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</w:pPr>
      <w:r w:rsidRPr="00853403"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>ОПШТА МЕДИЦИНА</w:t>
      </w:r>
    </w:p>
    <w:p w14:paraId="76B8541F" w14:textId="77777777" w:rsidR="00853403" w:rsidRPr="00853403" w:rsidRDefault="00853403" w:rsidP="00853403">
      <w:pPr>
        <w:spacing w:after="0" w:line="276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sr-Cyrl-CS"/>
        </w:rPr>
      </w:pPr>
      <w:r w:rsidRPr="00853403">
        <w:rPr>
          <w:rFonts w:ascii="Times New Roman" w:eastAsia="Times New Roman" w:hAnsi="Times New Roman" w:cs="Times New Roman"/>
          <w:sz w:val="32"/>
          <w:szCs w:val="32"/>
          <w:lang w:val="sr-Cyrl-CS"/>
        </w:rPr>
        <w:t xml:space="preserve">РАСПОРЕД ПРЕДАВАЊА У ЗИМСКОМ СЕМЕСТРУ </w:t>
      </w:r>
    </w:p>
    <w:p w14:paraId="1880287E" w14:textId="77777777" w:rsidR="00853403" w:rsidRPr="00853403" w:rsidRDefault="00853403" w:rsidP="00853403">
      <w:pPr>
        <w:spacing w:after="0" w:line="276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en-US"/>
        </w:rPr>
      </w:pPr>
      <w:r w:rsidRPr="00853403">
        <w:rPr>
          <w:rFonts w:ascii="Times New Roman" w:eastAsia="Times New Roman" w:hAnsi="Times New Roman" w:cs="Times New Roman"/>
          <w:sz w:val="32"/>
          <w:szCs w:val="32"/>
          <w:lang w:val="sr-Cyrl-CS"/>
        </w:rPr>
        <w:t>ШКОЛСК</w:t>
      </w:r>
      <w:r w:rsidRPr="00853403">
        <w:rPr>
          <w:rFonts w:ascii="Times New Roman" w:eastAsia="Times New Roman" w:hAnsi="Times New Roman" w:cs="Times New Roman"/>
          <w:sz w:val="32"/>
          <w:szCs w:val="32"/>
          <w:lang w:val="en-US"/>
        </w:rPr>
        <w:t>A</w:t>
      </w:r>
      <w:r w:rsidRPr="00853403">
        <w:rPr>
          <w:rFonts w:ascii="Times New Roman" w:eastAsia="Times New Roman" w:hAnsi="Times New Roman" w:cs="Times New Roman"/>
          <w:sz w:val="32"/>
          <w:szCs w:val="32"/>
          <w:lang w:val="sr-Cyrl-CS"/>
        </w:rPr>
        <w:t xml:space="preserve"> </w:t>
      </w:r>
      <w:r w:rsidRPr="00853403"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>20</w:t>
      </w:r>
      <w:r w:rsidRPr="00853403">
        <w:rPr>
          <w:rFonts w:ascii="Times New Roman" w:eastAsia="Times New Roman" w:hAnsi="Times New Roman" w:cs="Times New Roman"/>
          <w:b/>
          <w:sz w:val="32"/>
          <w:szCs w:val="32"/>
          <w:lang w:val="en-US"/>
        </w:rPr>
        <w:t xml:space="preserve">20 </w:t>
      </w:r>
      <w:r w:rsidRPr="00853403"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>-</w:t>
      </w:r>
      <w:r w:rsidRPr="00853403">
        <w:rPr>
          <w:rFonts w:ascii="Times New Roman" w:eastAsia="Times New Roman" w:hAnsi="Times New Roman" w:cs="Times New Roman"/>
          <w:b/>
          <w:sz w:val="32"/>
          <w:szCs w:val="32"/>
          <w:lang w:val="en-US"/>
        </w:rPr>
        <w:t xml:space="preserve"> </w:t>
      </w:r>
      <w:r w:rsidRPr="00853403"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>202</w:t>
      </w:r>
      <w:r w:rsidRPr="00853403">
        <w:rPr>
          <w:rFonts w:ascii="Times New Roman" w:eastAsia="Times New Roman" w:hAnsi="Times New Roman" w:cs="Times New Roman"/>
          <w:b/>
          <w:sz w:val="32"/>
          <w:szCs w:val="32"/>
          <w:lang w:val="en-US"/>
        </w:rPr>
        <w:t>1</w:t>
      </w:r>
    </w:p>
    <w:p w14:paraId="079E2DBD" w14:textId="76DF7CCF" w:rsidR="00853403" w:rsidRPr="00853403" w:rsidRDefault="00853403" w:rsidP="00853403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853403">
        <w:rPr>
          <w:rFonts w:ascii="Times New Roman" w:eastAsia="Times New Roman" w:hAnsi="Times New Roman" w:cs="Times New Roman"/>
          <w:b/>
          <w:sz w:val="32"/>
          <w:szCs w:val="32"/>
          <w:lang w:val="en-US"/>
        </w:rPr>
        <w:t>I</w:t>
      </w:r>
      <w:r w:rsidR="002327BA">
        <w:rPr>
          <w:rFonts w:ascii="Times New Roman" w:eastAsia="Times New Roman" w:hAnsi="Times New Roman" w:cs="Times New Roman"/>
          <w:b/>
          <w:sz w:val="32"/>
          <w:szCs w:val="32"/>
          <w:lang w:val="en-US"/>
        </w:rPr>
        <w:t>V</w:t>
      </w:r>
      <w:r w:rsidRPr="00853403">
        <w:rPr>
          <w:rFonts w:ascii="Times New Roman" w:eastAsia="Times New Roman" w:hAnsi="Times New Roman" w:cs="Times New Roman"/>
          <w:b/>
          <w:sz w:val="32"/>
          <w:szCs w:val="32"/>
          <w:lang w:val="en-US"/>
        </w:rPr>
        <w:t xml:space="preserve"> ГОДИНА</w:t>
      </w:r>
    </w:p>
    <w:tbl>
      <w:tblPr>
        <w:tblpPr w:leftFromText="180" w:rightFromText="180" w:vertAnchor="text" w:horzAnchor="margin" w:tblpXSpec="center" w:tblpY="279"/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8208"/>
      </w:tblGrid>
      <w:tr w:rsidR="00853403" w:rsidRPr="00853403" w14:paraId="7472BA75" w14:textId="77777777" w:rsidTr="00AE5699">
        <w:tc>
          <w:tcPr>
            <w:tcW w:w="2340" w:type="dxa"/>
          </w:tcPr>
          <w:p w14:paraId="5A4D5578" w14:textId="77777777" w:rsidR="00853403" w:rsidRPr="00853403" w:rsidRDefault="00853403" w:rsidP="00853403">
            <w:pPr>
              <w:tabs>
                <w:tab w:val="left" w:pos="4860"/>
              </w:tabs>
              <w:spacing w:after="200" w:line="276" w:lineRule="auto"/>
              <w:rPr>
                <w:rFonts w:ascii="Calibri" w:eastAsia="Times New Roman" w:hAnsi="Calibri" w:cs="Times New Roman"/>
                <w:sz w:val="40"/>
                <w:szCs w:val="40"/>
                <w:lang w:val="sr-Cyrl-CS"/>
              </w:rPr>
            </w:pPr>
          </w:p>
        </w:tc>
        <w:tc>
          <w:tcPr>
            <w:tcW w:w="8208" w:type="dxa"/>
          </w:tcPr>
          <w:p w14:paraId="63D4C411" w14:textId="681A2540" w:rsidR="00853403" w:rsidRPr="00853403" w:rsidRDefault="00853403" w:rsidP="00853403">
            <w:pPr>
              <w:tabs>
                <w:tab w:val="left" w:pos="48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sr-Cyrl-CS"/>
              </w:rPr>
            </w:pPr>
            <w:r w:rsidRPr="00853403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n-US"/>
              </w:rPr>
              <w:t>I</w:t>
            </w:r>
            <w:r w:rsidR="002327BA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n-US"/>
              </w:rPr>
              <w:t>V</w:t>
            </w:r>
            <w:r w:rsidRPr="00853403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sr-Cyrl-CS"/>
              </w:rPr>
              <w:t xml:space="preserve"> година</w:t>
            </w:r>
          </w:p>
        </w:tc>
      </w:tr>
      <w:tr w:rsidR="00853403" w:rsidRPr="00853403" w14:paraId="5C10B276" w14:textId="77777777" w:rsidTr="00AE5699">
        <w:tc>
          <w:tcPr>
            <w:tcW w:w="2340" w:type="dxa"/>
          </w:tcPr>
          <w:p w14:paraId="70680520" w14:textId="77777777" w:rsidR="00853403" w:rsidRPr="00853403" w:rsidRDefault="00853403" w:rsidP="00853403">
            <w:pPr>
              <w:tabs>
                <w:tab w:val="left" w:pos="48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sr-Cyrl-CS"/>
              </w:rPr>
            </w:pPr>
            <w:r w:rsidRPr="00853403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sr-Cyrl-CS"/>
              </w:rPr>
              <w:t>Понедељак</w:t>
            </w:r>
          </w:p>
        </w:tc>
        <w:tc>
          <w:tcPr>
            <w:tcW w:w="8208" w:type="dxa"/>
          </w:tcPr>
          <w:p w14:paraId="619988BF" w14:textId="58DE4131" w:rsidR="00853403" w:rsidRPr="00853403" w:rsidRDefault="00EB3BC8" w:rsidP="00853403">
            <w:pPr>
              <w:tabs>
                <w:tab w:val="left" w:pos="48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Дерматовенерологија</w:t>
            </w:r>
            <w:r w:rsidR="00853403" w:rsidRPr="00853403">
              <w:rPr>
                <w:rFonts w:ascii="Times New Roman" w:eastAsia="Times New Roman" w:hAnsi="Times New Roman" w:cs="Times New Roman"/>
                <w:sz w:val="32"/>
                <w:szCs w:val="32"/>
                <w:lang w:val="en-US"/>
              </w:rPr>
              <w:t xml:space="preserve"> – </w:t>
            </w:r>
            <w:r w:rsidR="00853403" w:rsidRPr="00853403">
              <w:rPr>
                <w:rFonts w:ascii="Times New Roman" w:eastAsia="Times New Roman" w:hAnsi="Times New Roman" w:cs="Times New Roman"/>
                <w:sz w:val="32"/>
                <w:szCs w:val="32"/>
              </w:rPr>
              <w:t>консултације</w:t>
            </w:r>
          </w:p>
          <w:p w14:paraId="05CA83A3" w14:textId="4469175E" w:rsidR="00853403" w:rsidRDefault="00853403" w:rsidP="002F6461">
            <w:pPr>
              <w:tabs>
                <w:tab w:val="left" w:pos="48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</w:pPr>
            <w:r w:rsidRPr="00853403"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  <w:t xml:space="preserve"> </w:t>
            </w:r>
            <w:r w:rsidR="00EB3BC8"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  <w:t>12.30</w:t>
            </w:r>
            <w:r w:rsidRPr="00853403">
              <w:rPr>
                <w:rFonts w:ascii="Times New Roman" w:eastAsia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853403"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  <w:t>-</w:t>
            </w:r>
            <w:r w:rsidRPr="00853403">
              <w:rPr>
                <w:rFonts w:ascii="Times New Roman" w:eastAsia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853403"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  <w:t>1</w:t>
            </w:r>
            <w:r w:rsidR="00EB3BC8"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  <w:t>4</w:t>
            </w:r>
            <w:r w:rsidRPr="00853403"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  <w:t>.</w:t>
            </w:r>
            <w:r w:rsidR="00EB3BC8"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  <w:t>0</w:t>
            </w:r>
            <w:r w:rsidRPr="00853403"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  <w:t>0</w:t>
            </w:r>
            <w:r w:rsidRPr="00853403">
              <w:rPr>
                <w:rFonts w:ascii="Times New Roman" w:eastAsia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853403"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  <w:t xml:space="preserve"> (</w:t>
            </w:r>
            <w:r w:rsidR="00EB3BC8"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  <w:t>Амфитеатар</w:t>
            </w:r>
            <w:r w:rsidRPr="00853403"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  <w:t xml:space="preserve">) </w:t>
            </w:r>
          </w:p>
          <w:p w14:paraId="2AF363F3" w14:textId="0F815F21" w:rsidR="00EB3BC8" w:rsidRDefault="00EB3BC8" w:rsidP="002F6461">
            <w:pPr>
              <w:tabs>
                <w:tab w:val="left" w:pos="48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  <w:t>Интерна медицина – консултације</w:t>
            </w:r>
          </w:p>
          <w:p w14:paraId="2F68A1B7" w14:textId="0ED06884" w:rsidR="00EB3BC8" w:rsidRPr="00EB3BC8" w:rsidRDefault="00EB3BC8" w:rsidP="002F6461">
            <w:pPr>
              <w:tabs>
                <w:tab w:val="left" w:pos="48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16.00 – 18.15 (Амфитеатар)</w:t>
            </w:r>
          </w:p>
        </w:tc>
      </w:tr>
      <w:tr w:rsidR="00853403" w:rsidRPr="00853403" w14:paraId="53853C5F" w14:textId="77777777" w:rsidTr="00AE5699">
        <w:trPr>
          <w:trHeight w:val="1040"/>
        </w:trPr>
        <w:tc>
          <w:tcPr>
            <w:tcW w:w="2340" w:type="dxa"/>
          </w:tcPr>
          <w:p w14:paraId="079B2F90" w14:textId="77777777" w:rsidR="00853403" w:rsidRPr="00853403" w:rsidRDefault="00853403" w:rsidP="00853403">
            <w:pPr>
              <w:tabs>
                <w:tab w:val="left" w:pos="48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sr-Cyrl-CS"/>
              </w:rPr>
            </w:pPr>
            <w:r w:rsidRPr="00853403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sr-Cyrl-CS"/>
              </w:rPr>
              <w:t>Уторак</w:t>
            </w:r>
          </w:p>
        </w:tc>
        <w:tc>
          <w:tcPr>
            <w:tcW w:w="8208" w:type="dxa"/>
          </w:tcPr>
          <w:p w14:paraId="65D2654E" w14:textId="01666BF3" w:rsidR="00853403" w:rsidRPr="00853403" w:rsidRDefault="00853403" w:rsidP="00EB3BC8">
            <w:pPr>
              <w:tabs>
                <w:tab w:val="left" w:pos="48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853403" w:rsidRPr="00853403" w14:paraId="24DE8EBA" w14:textId="77777777" w:rsidTr="00AE5699">
        <w:tc>
          <w:tcPr>
            <w:tcW w:w="2340" w:type="dxa"/>
          </w:tcPr>
          <w:p w14:paraId="3969FCF3" w14:textId="77777777" w:rsidR="00853403" w:rsidRPr="00853403" w:rsidRDefault="00853403" w:rsidP="00853403">
            <w:pPr>
              <w:tabs>
                <w:tab w:val="left" w:pos="48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sr-Cyrl-CS"/>
              </w:rPr>
            </w:pPr>
            <w:r w:rsidRPr="00853403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sr-Cyrl-CS"/>
              </w:rPr>
              <w:t>Среда</w:t>
            </w:r>
          </w:p>
        </w:tc>
        <w:tc>
          <w:tcPr>
            <w:tcW w:w="8208" w:type="dxa"/>
          </w:tcPr>
          <w:p w14:paraId="24F1584A" w14:textId="1B2372B0" w:rsidR="00853403" w:rsidRDefault="00EB3BC8" w:rsidP="00EB3BC8">
            <w:pPr>
              <w:tabs>
                <w:tab w:val="left" w:pos="48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Инфективне болести - консултације</w:t>
            </w:r>
          </w:p>
          <w:p w14:paraId="3B493178" w14:textId="77777777" w:rsidR="002F6461" w:rsidRDefault="00EB3BC8" w:rsidP="00853403">
            <w:pPr>
              <w:tabs>
                <w:tab w:val="left" w:pos="48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0</w:t>
            </w:r>
            <w:r w:rsidR="002F6461">
              <w:rPr>
                <w:rFonts w:ascii="Times New Roman" w:eastAsia="Times New Roman" w:hAnsi="Times New Roman" w:cs="Times New Roman"/>
                <w:sz w:val="36"/>
                <w:szCs w:val="36"/>
              </w:rPr>
              <w:t>8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.00</w:t>
            </w:r>
            <w:r w:rsidR="002F6461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09</w:t>
            </w:r>
            <w:r w:rsidR="002F6461">
              <w:rPr>
                <w:rFonts w:ascii="Times New Roman" w:eastAsia="Times New Roman" w:hAnsi="Times New Roman" w:cs="Times New Roman"/>
                <w:sz w:val="36"/>
                <w:szCs w:val="36"/>
              </w:rPr>
              <w:t>.30 (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Амфитеатар</w:t>
            </w:r>
            <w:r w:rsidR="002F6461">
              <w:rPr>
                <w:rFonts w:ascii="Times New Roman" w:eastAsia="Times New Roman" w:hAnsi="Times New Roman" w:cs="Times New Roman"/>
                <w:sz w:val="36"/>
                <w:szCs w:val="36"/>
              </w:rPr>
              <w:t>)</w:t>
            </w:r>
          </w:p>
          <w:p w14:paraId="446DA5E4" w14:textId="3F7ADE9E" w:rsidR="00EB3BC8" w:rsidRDefault="00EB3BC8" w:rsidP="00853403">
            <w:pPr>
              <w:tabs>
                <w:tab w:val="left" w:pos="48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Неурологија – консултације</w:t>
            </w:r>
          </w:p>
          <w:p w14:paraId="3219DA75" w14:textId="20EBA5EB" w:rsidR="00EB3BC8" w:rsidRPr="00853403" w:rsidRDefault="00EB3BC8" w:rsidP="00853403">
            <w:pPr>
              <w:tabs>
                <w:tab w:val="left" w:pos="48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09.45 – 11.15 (Амфитеатар)</w:t>
            </w:r>
          </w:p>
        </w:tc>
      </w:tr>
      <w:tr w:rsidR="00853403" w:rsidRPr="00853403" w14:paraId="40BAB941" w14:textId="77777777" w:rsidTr="00AE5699">
        <w:tc>
          <w:tcPr>
            <w:tcW w:w="2340" w:type="dxa"/>
          </w:tcPr>
          <w:p w14:paraId="09162F58" w14:textId="77777777" w:rsidR="00853403" w:rsidRPr="00853403" w:rsidRDefault="00853403" w:rsidP="00853403">
            <w:pPr>
              <w:tabs>
                <w:tab w:val="left" w:pos="48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sr-Cyrl-CS"/>
              </w:rPr>
            </w:pPr>
            <w:r w:rsidRPr="00853403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sr-Cyrl-CS"/>
              </w:rPr>
              <w:t>Четвртак</w:t>
            </w:r>
          </w:p>
        </w:tc>
        <w:tc>
          <w:tcPr>
            <w:tcW w:w="8208" w:type="dxa"/>
          </w:tcPr>
          <w:p w14:paraId="2FE1B9A8" w14:textId="5D05E17B" w:rsidR="003C21D3" w:rsidRDefault="00EB3BC8" w:rsidP="0085340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  <w:t>Епидемиологија – консултације</w:t>
            </w:r>
          </w:p>
          <w:p w14:paraId="6A36507D" w14:textId="07FFE122" w:rsidR="00EB3BC8" w:rsidRPr="00853403" w:rsidRDefault="00EB3BC8" w:rsidP="0085340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  <w:t>08.30 – 10.00 (И</w:t>
            </w:r>
            <w:r w:rsidR="00996F68"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  <w:t>нститут 2)</w:t>
            </w:r>
            <w:bookmarkStart w:id="0" w:name="_GoBack"/>
            <w:bookmarkEnd w:id="0"/>
          </w:p>
        </w:tc>
      </w:tr>
      <w:tr w:rsidR="00853403" w:rsidRPr="00853403" w14:paraId="6FA9D046" w14:textId="77777777" w:rsidTr="00AE5699">
        <w:tc>
          <w:tcPr>
            <w:tcW w:w="2340" w:type="dxa"/>
          </w:tcPr>
          <w:p w14:paraId="5661D764" w14:textId="77777777" w:rsidR="00853403" w:rsidRPr="00853403" w:rsidRDefault="00853403" w:rsidP="00853403">
            <w:pPr>
              <w:tabs>
                <w:tab w:val="left" w:pos="48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sr-Cyrl-CS"/>
              </w:rPr>
            </w:pPr>
            <w:r w:rsidRPr="00853403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sr-Cyrl-CS"/>
              </w:rPr>
              <w:t>Петак</w:t>
            </w:r>
          </w:p>
        </w:tc>
        <w:tc>
          <w:tcPr>
            <w:tcW w:w="8208" w:type="dxa"/>
          </w:tcPr>
          <w:p w14:paraId="42F29779" w14:textId="06B0B3CA" w:rsidR="00853403" w:rsidRPr="00853403" w:rsidRDefault="00853403" w:rsidP="003C21D3">
            <w:pPr>
              <w:tabs>
                <w:tab w:val="left" w:pos="48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</w:pPr>
          </w:p>
        </w:tc>
      </w:tr>
    </w:tbl>
    <w:p w14:paraId="60A80D08" w14:textId="77777777" w:rsidR="00853403" w:rsidRPr="00853403" w:rsidRDefault="00853403" w:rsidP="00853403">
      <w:pPr>
        <w:jc w:val="both"/>
        <w:rPr>
          <w:rFonts w:ascii="Calibri" w:eastAsia="Calibri" w:hAnsi="Calibri" w:cs="Times New Roman"/>
          <w:lang w:val="en-US"/>
        </w:rPr>
      </w:pPr>
    </w:p>
    <w:p w14:paraId="22A30887" w14:textId="77777777" w:rsidR="008A603F" w:rsidRDefault="008A603F"/>
    <w:sectPr w:rsidR="008A60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03F"/>
    <w:rsid w:val="002327BA"/>
    <w:rsid w:val="002F6461"/>
    <w:rsid w:val="003C21D3"/>
    <w:rsid w:val="00853403"/>
    <w:rsid w:val="008A603F"/>
    <w:rsid w:val="00996F68"/>
    <w:rsid w:val="00EB3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8D2A2"/>
  <w15:chartTrackingRefBased/>
  <w15:docId w15:val="{66E98FEE-2AAD-480A-87A2-13B8759D1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df871</dc:creator>
  <cp:keywords/>
  <dc:description/>
  <cp:lastModifiedBy>df871</cp:lastModifiedBy>
  <cp:revision>10</cp:revision>
  <dcterms:created xsi:type="dcterms:W3CDTF">2020-09-24T06:42:00Z</dcterms:created>
  <dcterms:modified xsi:type="dcterms:W3CDTF">2020-09-28T09:16:00Z</dcterms:modified>
</cp:coreProperties>
</file>