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ООС Стриковни физиитерапеут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РАСПОРЕД ВЕЖБИ У ЗИМСКОМ СЕМЕСТРУ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ШКОЛСКА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 xml:space="preserve">II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година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tbl>
      <w:tblPr>
        <w:tblStyle w:val="TableGrid1"/>
        <w:tblW w:w="10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7"/>
        <w:gridCol w:w="1590"/>
        <w:gridCol w:w="1573"/>
        <w:gridCol w:w="1503"/>
        <w:gridCol w:w="1522"/>
        <w:gridCol w:w="1649"/>
      </w:tblGrid>
      <w:tr>
        <w:trPr>
          <w:trHeight w:val="449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Понедељак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Уторак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Среда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Четвртак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Физиотерапија у реуматологији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13.30 - 16.30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917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Медицинска рехабилитација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/>
                <w:kern w:val="0"/>
                <w:sz w:val="24"/>
                <w:szCs w:val="24"/>
                <w:lang w:val="en-US" w:eastAsia="en-US" w:bidi="ar-SA"/>
              </w:rPr>
              <w:t>08.00 - 10.15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23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Основи реуматологије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10.15 - 11.45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LibreOffice/7.5.5.2$Windows_X86_64 LibreOffice_project/ca8fe7424262805f223b9a2334bc7181abbcbf5e</Application>
  <AppVersion>15.0000</AppVersion>
  <Pages>1</Pages>
  <Words>36</Words>
  <Characters>217</Characters>
  <CharactersWithSpaces>239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2025-09-15T23:33:15Z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